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pacing w:before="60"/>
      </w:pPr>
    </w:p>
    <w:p>
      <w:pPr>
        <w:sectPr>
          <w:headerReference r:id="rId3" w:type="default"/>
          <w:footerReference r:id="rId4" w:type="default"/>
          <w:footnotePr>
            <w:numFmt w:val="decimal"/>
          </w:footnotePr>
          <w:endnotePr>
            <w:numFmt w:val="decimal"/>
          </w:endnotePr>
          <w:pgSz w:w="11906" w:h="16838"/>
          <w:pgMar w:top="1361" w:right="851" w:bottom="851" w:left="1418" w:header="794" w:footer="113" w:gutter="0"/>
          <w:cols w:space="720" w:num="1"/>
        </w:sectPr>
      </w:pPr>
    </w:p>
    <w:p>
      <w:pPr>
        <w:spacing w:line="360" w:lineRule="auto"/>
        <w:rPr>
          <w:rFonts w:ascii="宋体" w:hAnsi="宋体"/>
        </w:rPr>
      </w:pPr>
      <w:r>
        <w:rPr>
          <w:rFonts w:hint="eastAsia" w:ascii="宋体" w:hAnsi="宋体"/>
        </w:rPr>
        <w:t>一、申请发明专利或者实用新型专利应当提交说明书摘要，一式一份。</w:t>
      </w:r>
    </w:p>
    <w:p>
      <w:pPr>
        <w:spacing w:line="360" w:lineRule="auto"/>
        <w:ind w:left="359" w:hanging="357"/>
        <w:rPr>
          <w:rFonts w:ascii="宋体" w:hAnsi="宋体"/>
        </w:rPr>
      </w:pPr>
      <w:r>
        <w:rPr>
          <w:rFonts w:hint="eastAsia" w:ascii="宋体" w:hAnsi="宋体"/>
        </w:rPr>
        <w:t>二、说明书摘要文字部分应当打字或者印刷，字迹应当整齐清晰，黑色，符合制版要求，不得涂改，字高</w:t>
      </w:r>
      <w:r>
        <w:rPr>
          <w:rFonts w:hint="eastAsia" w:ascii="宋体" w:hAnsi="宋体"/>
          <w:lang w:eastAsia="zh-CN"/>
        </w:rPr>
        <w:t>应当不低于</w:t>
      </w:r>
      <w:r>
        <w:rPr>
          <w:rFonts w:hint="eastAsia" w:ascii="宋体" w:hAnsi="宋体"/>
        </w:rPr>
        <w:t>3.5毫米，行距在2.5毫米至3.5毫米之间。纸张应当纵向使用，只限使用正面，四周应当留有页边距：左侧和顶部各25毫米，右侧和底部各15毫米。</w:t>
      </w:r>
    </w:p>
    <w:p>
      <w:pPr>
        <w:spacing w:line="360" w:lineRule="auto"/>
        <w:ind w:left="359" w:hanging="359"/>
        <w:rPr>
          <w:rFonts w:ascii="宋体" w:hAnsi="宋体"/>
        </w:rPr>
      </w:pPr>
      <w:r>
        <w:rPr>
          <w:rFonts w:hint="eastAsia" w:ascii="宋体" w:hAnsi="宋体"/>
        </w:rPr>
        <w:t>三、说明书摘要文字部分应当写明发明或者实用新型的名称和所属的技术领域，清楚反映所要解决的技术问题，解决该问题的技术方案的要点及主要用途。说明书摘要文字部分不得加标题，文字部分（包括标点符号）不得超过300个字，对于进入国家阶段的国际申请，其说明书摘要译文不限于300个字。</w:t>
      </w:r>
    </w:p>
    <w:p>
      <w:pPr>
        <w:spacing w:line="360" w:lineRule="auto"/>
        <w:ind w:left="338" w:hanging="338" w:hangingChars="161"/>
        <w:rPr>
          <w:rFonts w:ascii="宋体" w:hAnsi="宋体"/>
        </w:rPr>
      </w:pPr>
      <w:r>
        <w:rPr>
          <w:rFonts w:hint="eastAsia" w:ascii="宋体" w:hAnsi="宋体"/>
        </w:rPr>
        <w:t>四、说明书摘要附图应当在请求书中指定，指定的摘要附图应当是一幅最能说明该发明或者实用新型技术特征的说明书附图。</w:t>
      </w:r>
      <w:r>
        <w:t>指定为摘要附图的说明书附图应是一幅单独绘制的图，且请求书中指定的图号应与说明书附图的图号完全一致。</w:t>
      </w:r>
    </w:p>
    <w:p>
      <w:pPr>
        <w:spacing w:line="360" w:lineRule="auto"/>
      </w:pPr>
    </w:p>
    <w:sectPr>
      <w:headerReference r:id="rId5" w:type="default"/>
      <w:footerReference r:id="rId6" w:type="default"/>
      <w:footnotePr>
        <w:numFmt w:val="decimal"/>
      </w:footnotePr>
      <w:endnotePr>
        <w:numFmt w:val="decimal"/>
      </w:endnotePr>
      <w:pgSz w:w="11906" w:h="16838"/>
      <w:pgMar w:top="1418" w:right="851" w:bottom="851" w:left="1418" w:header="851" w:footer="11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jc w:val="both"/>
      <w:rPr>
        <w:rFonts w:ascii="黑体" w:hAnsi="黑体" w:eastAsia="黑体"/>
        <w:sz w:val="18"/>
        <w:szCs w:val="18"/>
      </w:rPr>
    </w:pPr>
    <w:r>
      <w:rPr>
        <w:rFonts w:ascii="黑体" w:hAnsi="黑体" w:eastAsia="黑体"/>
        <w:sz w:val="18"/>
        <w:szCs w:val="18"/>
      </w:rPr>
      <w:t>10</w:t>
    </w:r>
    <w:r>
      <w:rPr>
        <w:rFonts w:hint="eastAsia" w:ascii="黑体" w:hAnsi="黑体" w:eastAsia="黑体"/>
        <w:sz w:val="18"/>
        <w:szCs w:val="18"/>
      </w:rPr>
      <w:t>0</w:t>
    </w:r>
    <w:r>
      <w:rPr>
        <w:rFonts w:ascii="黑体" w:hAnsi="黑体" w:eastAsia="黑体"/>
        <w:sz w:val="18"/>
        <w:szCs w:val="18"/>
      </w:rPr>
      <w:t>00</w:t>
    </w:r>
    <w:r>
      <w:rPr>
        <w:rFonts w:hint="eastAsia" w:ascii="黑体" w:hAnsi="黑体" w:eastAsia="黑体"/>
        <w:sz w:val="18"/>
        <w:szCs w:val="18"/>
      </w:rPr>
      <w:t>4</w:t>
    </w:r>
  </w:p>
  <w:p>
    <w:pPr>
      <w:spacing w:line="200" w:lineRule="exact"/>
      <w:jc w:val="both"/>
      <w:rPr>
        <w:rFonts w:ascii="黑体" w:hAnsi="黑体" w:eastAsia="黑体"/>
        <w:sz w:val="18"/>
        <w:szCs w:val="18"/>
      </w:rPr>
    </w:pPr>
    <w:r>
      <w:rPr>
        <w:sz w:val="18"/>
        <w:szCs w:val="18"/>
      </w:rPr>
      <mc:AlternateContent>
        <mc:Choice Requires="wps">
          <w:drawing>
            <wp:anchor distT="0" distB="0" distL="114300" distR="114300" simplePos="0" relativeHeight="251659264" behindDoc="0" locked="0" layoutInCell="0" allowOverlap="1">
              <wp:simplePos x="0" y="0"/>
              <wp:positionH relativeFrom="column">
                <wp:posOffset>1905</wp:posOffset>
              </wp:positionH>
              <wp:positionV relativeFrom="paragraph">
                <wp:posOffset>-156845</wp:posOffset>
              </wp:positionV>
              <wp:extent cx="6120130" cy="0"/>
              <wp:effectExtent l="12700" t="12700" r="12700" b="12700"/>
              <wp:wrapNone/>
              <wp:docPr id="2" name="线条2"/>
              <wp:cNvGraphicFramePr/>
              <a:graphic xmlns:a="http://schemas.openxmlformats.org/drawingml/2006/main">
                <a:graphicData uri="http://schemas.microsoft.com/office/word/2010/wordprocessingShape">
                  <wps:wsp>
                    <wps:cNvCnPr/>
                    <wps:spPr>
                      <a:xfrm>
                        <a:off x="0" y="0"/>
                        <a:ext cx="6120130" cy="0"/>
                      </a:xfrm>
                      <a:prstGeom prst="line">
                        <a:avLst/>
                      </a:prstGeom>
                      <a:solidFill>
                        <a:srgbClr val="FFFFFF"/>
                      </a:solidFill>
                      <a:ln w="12700">
                        <a:solidFill>
                          <a:srgbClr val="000000"/>
                        </a:solidFill>
                      </a:ln>
                    </wps:spPr>
                    <wps:bodyPr spcFirstLastPara="1" vertOverflow="clip" horzOverflow="clip" lIns="91440" tIns="45720" rIns="91440" bIns="45720">
                      <a:noAutofit/>
                    </wps:bodyPr>
                  </wps:wsp>
                </a:graphicData>
              </a:graphic>
            </wp:anchor>
          </w:drawing>
        </mc:Choice>
        <mc:Fallback>
          <w:pict>
            <v:line id="线条2" o:spid="_x0000_s1026" o:spt="20" style="position:absolute;left:0pt;margin-left:0.15pt;margin-top:-12.35pt;height:0pt;width:481.9pt;z-index:251659264;mso-width-relative:page;mso-height-relative:page;" fillcolor="#FFFFFF" filled="t" stroked="t" coordsize="21600,21600" o:allowincell="f" o:gfxdata="UEsFBgAAAAAAAAAAAAAAAAAAAAAAAFBLAwQKAAAAAACHTuJAAAAAAAAAAAAAAAAABAAAAGRycy9Q&#10;SwMEFAAAAAgAh07iQPNHLXTXAAAACAEAAA8AAABkcnMvZG93bnJldi54bWxNj81OwzAQhO9IvIO1&#10;SNxaJ6Fq0zROD6CqAnFpi8R1Gy9xIF6nsfvD22OkSnCcndHMt+XyYjtxosG3jhWk4wQEce10y42C&#10;t91qlIPwAVlj55gUfJOHZXV7U2Kh3Zk3dNqGRsQS9gUqMCH0hZS+NmTRj11PHL0PN1gMUQ6N1AOe&#10;Y7ntZJYkU2mx5bhgsKdHQ/XX9mgV4NN6E97z7GXWPpvXz93qsDb5Qan7uzRZgAh0CX9h+MWP6FBF&#10;pr07svaiU/AQcwpG2WQGItrz6SQFsb9eZFXK/w9UP1BLAwQUAAAACACHTuJAwbTBUNkBAAC9AwAA&#10;DgAAAGRycy9lMm9Eb2MueG1srVPNbhMxEL4j8Q6W72R/CC1dZVOhVkFIFY0EPIDjtbOWvB5r7GYT&#10;3oUDr8GFt4HXYOymSdreKvYw6/nx5/k+j2eX28GyjcJgwLW8mpScKSehM27d8m9fF2/ecxaicJ2w&#10;4FTLdyrwy/nrV7PRN6qGHmynkBGIC83oW97H6JuiCLJXgwgT8MpRUgMOIpKL66JDMRL6YIu6LM+K&#10;EbDzCFKFQNHr+ySfZ3ytlYy3WgcVmW059RazxWxXyRbzmWjWKHxv5L4N8YIuBmEcHXqAuhZRsDs0&#10;z6AGIxEC6DiRMBSgtZEqcyA2VfmEzZdeeJW5kDjBH2QK/w9Wft4skZmu5TVnTgx0RX9//f7z42ed&#10;pBl9aKjiyi1x7wW/xMRzq3FIf2LAtlnO3UFOtY1MUvCsIk5vSXX5kCuOGz2G+FHBwNKi5da4xFQ0&#10;YnMTIh1GpQ8lKRzAmm5hrM0OrldXFtlG0K0u8pe6pS2PyqxjI81kfV6WGfpRMpxilPl7jkGI1hFw&#10;0uGeeVqtoNuRaMHLhaHmb0SIS4E0NhVPTyHektEW6GxpjeesB/z+NGY/ObrFi2o6TVOZnem785oc&#10;PM2sTjKJuYMPdxG0yQode9m3SDOSVdjPcxrCUz9XHV/d/B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zRy101wAAAAgBAAAPAAAAAAAAAAEAIAAAADgAAABkcnMvZG93bnJldi54bWxQSwECFAAUAAAA&#10;CACHTuJAwbTBUNkBAAC9AwAADgAAAAAAAAABACAAAAA8AQAAZHJzL2Uyb0RvYy54bWxQSwUGAAAA&#10;AAYABgBZAQAAhwUAAAAA&#10;">
              <v:fill on="t" focussize="0,0"/>
              <v:stroke weight="1pt" color="#000000" joinstyle="round"/>
              <v:imagedata o:title=""/>
              <o:lock v:ext="edit" aspectratio="f"/>
            </v:line>
          </w:pict>
        </mc:Fallback>
      </mc:AlternateContent>
    </w:r>
    <w:r>
      <w:rPr>
        <w:rFonts w:hint="eastAsia" w:ascii="黑体" w:hAnsi="黑体" w:eastAsia="黑体"/>
        <w:sz w:val="18"/>
        <w:szCs w:val="18"/>
      </w:rPr>
      <w:t>202</w:t>
    </w:r>
    <w:r>
      <w:rPr>
        <w:rFonts w:hint="default" w:ascii="黑体" w:hAnsi="黑体" w:eastAsia="黑体"/>
        <w:sz w:val="18"/>
        <w:szCs w:val="18"/>
        <w:lang w:val="en-US" w:eastAsia="zh-CN"/>
      </w:rPr>
      <w:t>3.03</w:t>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jc w:val="both"/>
      <w:rPr>
        <w:rFonts w:ascii="黑体" w:hAnsi="黑体" w:eastAsia="黑体"/>
        <w:sz w:val="18"/>
        <w:szCs w:val="18"/>
      </w:rPr>
    </w:pPr>
    <w:bookmarkStart w:id="0" w:name="_GoBack"/>
    <w:r>
      <w:rPr>
        <w:rFonts w:ascii="黑体" w:hAnsi="黑体" w:eastAsia="黑体"/>
        <w:sz w:val="18"/>
        <w:szCs w:val="18"/>
      </w:rPr>
      <w:t>10</w:t>
    </w:r>
    <w:r>
      <w:rPr>
        <w:rFonts w:hint="eastAsia" w:ascii="黑体" w:hAnsi="黑体" w:eastAsia="黑体"/>
        <w:sz w:val="18"/>
        <w:szCs w:val="18"/>
      </w:rPr>
      <w:t>0</w:t>
    </w:r>
    <w:r>
      <w:rPr>
        <w:rFonts w:ascii="黑体" w:hAnsi="黑体" w:eastAsia="黑体"/>
        <w:sz w:val="18"/>
        <w:szCs w:val="18"/>
      </w:rPr>
      <w:t>00</w:t>
    </w:r>
    <w:r>
      <w:rPr>
        <w:rFonts w:hint="eastAsia" w:ascii="黑体" w:hAnsi="黑体" w:eastAsia="黑体"/>
        <w:sz w:val="18"/>
        <w:szCs w:val="18"/>
      </w:rPr>
      <w:t>4</w:t>
    </w:r>
  </w:p>
  <w:p>
    <w:pPr>
      <w:spacing w:line="200" w:lineRule="exact"/>
      <w:jc w:val="both"/>
      <w:rPr>
        <w:rFonts w:hint="default" w:ascii="黑体" w:hAnsi="黑体" w:eastAsia="黑体"/>
        <w:sz w:val="18"/>
        <w:szCs w:val="18"/>
        <w:lang w:val="en-US" w:eastAsia="zh-CN"/>
      </w:rPr>
    </w:pPr>
    <w:r>
      <w:rPr>
        <w:sz w:val="18"/>
        <w:szCs w:val="18"/>
      </w:rPr>
      <mc:AlternateContent>
        <mc:Choice Requires="wps">
          <w:drawing>
            <wp:anchor distT="0" distB="0" distL="114300" distR="114300" simplePos="0" relativeHeight="251659264" behindDoc="0" locked="0" layoutInCell="0" allowOverlap="1">
              <wp:simplePos x="0" y="0"/>
              <wp:positionH relativeFrom="column">
                <wp:posOffset>1905</wp:posOffset>
              </wp:positionH>
              <wp:positionV relativeFrom="paragraph">
                <wp:posOffset>-156845</wp:posOffset>
              </wp:positionV>
              <wp:extent cx="6120130" cy="0"/>
              <wp:effectExtent l="12700" t="12700" r="12700" b="12700"/>
              <wp:wrapNone/>
              <wp:docPr id="3" name="线条1"/>
              <wp:cNvGraphicFramePr/>
              <a:graphic xmlns:a="http://schemas.openxmlformats.org/drawingml/2006/main">
                <a:graphicData uri="http://schemas.microsoft.com/office/word/2010/wordprocessingShape">
                  <wps:wsp>
                    <wps:cNvCnPr/>
                    <wps:spPr>
                      <a:xfrm>
                        <a:off x="0" y="0"/>
                        <a:ext cx="6120130" cy="0"/>
                      </a:xfrm>
                      <a:prstGeom prst="line">
                        <a:avLst/>
                      </a:prstGeom>
                      <a:solidFill>
                        <a:srgbClr val="FFFFFF"/>
                      </a:solidFill>
                      <a:ln w="12700">
                        <a:solidFill>
                          <a:srgbClr val="000000"/>
                        </a:solidFill>
                      </a:ln>
                    </wps:spPr>
                    <wps:bodyPr spcFirstLastPara="1" vertOverflow="clip" horzOverflow="clip" lIns="91440" tIns="45720" rIns="91440" bIns="45720">
                      <a:noAutofit/>
                    </wps:bodyPr>
                  </wps:wsp>
                </a:graphicData>
              </a:graphic>
            </wp:anchor>
          </w:drawing>
        </mc:Choice>
        <mc:Fallback>
          <w:pict>
            <v:line id="线条1" o:spid="_x0000_s1026" o:spt="20" style="position:absolute;left:0pt;margin-left:0.15pt;margin-top:-12.35pt;height:0pt;width:481.9pt;z-index:251659264;mso-width-relative:page;mso-height-relative:page;" fillcolor="#FFFFFF" filled="t" stroked="t" coordsize="21600,21600" o:allowincell="f" o:gfxdata="UEsFBgAAAAAAAAAAAAAAAAAAAAAAAFBLAwQKAAAAAACHTuJAAAAAAAAAAAAAAAAABAAAAGRycy9Q&#10;SwMEFAAAAAgAh07iQPNHLXTXAAAACAEAAA8AAABkcnMvZG93bnJldi54bWxNj81OwzAQhO9IvIO1&#10;SNxaJ6Fq0zROD6CqAnFpi8R1Gy9xIF6nsfvD22OkSnCcndHMt+XyYjtxosG3jhWk4wQEce10y42C&#10;t91qlIPwAVlj55gUfJOHZXV7U2Kh3Zk3dNqGRsQS9gUqMCH0hZS+NmTRj11PHL0PN1gMUQ6N1AOe&#10;Y7ntZJYkU2mx5bhgsKdHQ/XX9mgV4NN6E97z7GXWPpvXz93qsDb5Qan7uzRZgAh0CX9h+MWP6FBF&#10;pr07svaiU/AQcwpG2WQGItrz6SQFsb9eZFXK/w9UP1BLAwQUAAAACACHTuJAX8EnatoBAAC9AwAA&#10;DgAAAGRycy9lMm9Eb2MueG1srVNLbtswEN0XyB0I7mtJjpu0guWgSOCgQNAYSHsAmiItAhRJzDCW&#10;3bt00Wt009s018iQcWwn2RXVYsT58HHe43B6sektWytA413Dq1HJmXLSt8atGv792/z9R84wCtcK&#10;651q+FYhv5idvJsOoVZj33nbKmAE4rAeQsO7GENdFCg71Qsc+aAcJbWHXkRyYVW0IAZC720xLsuz&#10;YvDQBvBSIVL06inJZxlfayXjrdaoIrMNp95itpDtMtliNhX1CkTojNy1If6hi14YR4fuoa5EFOwe&#10;zBuo3kjw6HUcSd8XXmsjVeZAbKryFZu7TgSVuZA4GPYy4f+DlV/XC2CmbfgpZ070dEUPv//8/fmr&#10;StIMAWuquHQL2HkYFpB4bjT06U8M2CbLud3LqTaRSQqeVcTplFSXz7nisDEAxmvle5YWDbfGJaai&#10;FusbjHQYlT6XpDB6a9q5sTY7sFpeWmBrQbc6z1/qlra8KLOODTST4/OyzNAvkniMUebvLQYhWkfA&#10;SYcn5mm19O2WRMMg54aavxEYFwJobCqenkK8JaOtp7OlNYGzzsOP1zH7xdEtfqomkzSV2Zl8OB+T&#10;A8eZ5VEmMXf+83302mSFDr3sWqQZySrs5jkN4bGfqw6vbvYI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80ctdNcAAAAIAQAADwAAAAAAAAABACAAAAA4AAAAZHJzL2Rvd25yZXYueG1sUEsBAhQAFAAA&#10;AAgAh07iQF/BJ2raAQAAvQMAAA4AAAAAAAAAAQAgAAAAPAEAAGRycy9lMm9Eb2MueG1sUEsFBgAA&#10;AAAGAAYAWQEAAIgFAAAAAA==&#10;">
              <v:fill on="t" focussize="0,0"/>
              <v:stroke weight="1pt" color="#000000" joinstyle="round"/>
              <v:imagedata o:title=""/>
              <o:lock v:ext="edit" aspectratio="f"/>
            </v:line>
          </w:pict>
        </mc:Fallback>
      </mc:AlternateContent>
    </w:r>
    <w:r>
      <w:rPr>
        <w:rFonts w:hint="eastAsia" w:ascii="黑体" w:hAnsi="黑体" w:eastAsia="黑体"/>
        <w:sz w:val="18"/>
        <w:szCs w:val="18"/>
      </w:rPr>
      <w:t>202</w:t>
    </w:r>
    <w:r>
      <w:rPr>
        <w:rFonts w:hint="default" w:ascii="黑体" w:hAnsi="黑体" w:eastAsia="黑体"/>
        <w:sz w:val="18"/>
        <w:szCs w:val="18"/>
        <w:lang w:val="en-US"/>
      </w:rPr>
      <w:t>3.03</w:t>
    </w:r>
  </w:p>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hAnsi="黑体" w:eastAsia="黑体"/>
        <w:b/>
        <w:spacing w:val="89"/>
        <w:sz w:val="28"/>
      </w:rPr>
    </w:pPr>
    <w: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360045</wp:posOffset>
              </wp:positionV>
              <wp:extent cx="6120130" cy="0"/>
              <wp:effectExtent l="12700" t="12700" r="12700" b="12700"/>
              <wp:wrapNone/>
              <wp:docPr id="1" name="线条3"/>
              <wp:cNvGraphicFramePr/>
              <a:graphic xmlns:a="http://schemas.openxmlformats.org/drawingml/2006/main">
                <a:graphicData uri="http://schemas.microsoft.com/office/word/2010/wordprocessingShape">
                  <wps:wsp>
                    <wps:cNvCnPr/>
                    <wps:spPr>
                      <a:xfrm>
                        <a:off x="0" y="0"/>
                        <a:ext cx="6120130" cy="0"/>
                      </a:xfrm>
                      <a:prstGeom prst="line">
                        <a:avLst/>
                      </a:prstGeom>
                      <a:solidFill>
                        <a:srgbClr val="FFFFFF"/>
                      </a:solidFill>
                      <a:ln w="12700">
                        <a:solidFill>
                          <a:srgbClr val="000000"/>
                        </a:solidFill>
                      </a:ln>
                    </wps:spPr>
                    <wps:bodyPr spcFirstLastPara="1" vertOverflow="clip" horzOverflow="clip" lIns="91440" tIns="45720" rIns="91440" bIns="45720">
                      <a:noAutofit/>
                    </wps:bodyPr>
                  </wps:wsp>
                </a:graphicData>
              </a:graphic>
            </wp:anchor>
          </w:drawing>
        </mc:Choice>
        <mc:Fallback>
          <w:pict>
            <v:line id="线条3" o:spid="_x0000_s1026" o:spt="20" style="position:absolute;left:0pt;margin-left:0pt;margin-top:28.35pt;height:0pt;width:481.9pt;z-index:251659264;mso-width-relative:page;mso-height-relative:page;" fillcolor="#FFFFFF" filled="t" stroked="t" coordsize="21600,21600" o:allowincell="f" o:gfxdata="UEsFBgAAAAAAAAAAAAAAAAAAAAAAAFBLAwQKAAAAAACHTuJAAAAAAAAAAAAAAAAABAAAAGRycy9Q&#10;SwMEFAAAAAgAh07iQP9UnZXWAAAABgEAAA8AAABkcnMvZG93bnJldi54bWxNj81OwzAQhO9IvIO1&#10;SNyo0yLSNI3TA6iqQFzaInHdJksciNdp7P7w9izqAY6zs5r5plicXaeONITWs4HxKAFFXPm65cbA&#10;23Z5l4EKEbnGzjMZ+KYAi/L6qsC89ide03ETGyUhHHI0YGPsc61DZclhGPmeWLwPPziMIodG1wOe&#10;JNx1epIkqXbYsjRY7OnRUvW1OTgD+LRax/ds8jJtn+3r53a5X9lsb8ztzTiZg4p0jn/P8Isv6FAK&#10;084fuA6qMyBDooGHdApK3Fl6L0N2l4MuC/0fv/wBUEsDBBQAAAAIAIdO4kBqazdx2QEAAL0DAAAO&#10;AAAAZHJzL2Uyb0RvYy54bWytU81uEzEQviPxDpbvZDdpaGGVTYVaBSFVNBLwAI7Xzlryn2bcbMK7&#10;cOA1uPA29DUYu2mStjfEHmY9P/483+fx7HLrLNsoQBN8y8ejmjPlZeiMX7f829fFm3ecYRK+EzZ4&#10;1fKdQn45f/1qNsRGTUIfbKeAEYjHZogt71OKTVWh7JUTOApReUrqAE4kcmFddSAGQne2mtT1eTUE&#10;6CIEqRApev2Q5POCr7WS6VZrVInZllNvqVgodpVtNZ+JZg0i9kbu2xD/0IUTxtOhB6hrkQS7A/MC&#10;yhkJAYNOIxlcFbQ2UhUOxGZcP2PzpRdRFS4kDsaDTPj/YOXnzRKY6ejuOPPC0RXd//r958fPsyzN&#10;ELGhiiu/hL2HcQmZ51aDy39iwLZFzt1BTrVNTFLwfEyczkh1+ZirjhsjYPqogmN50XJrfGYqGrG5&#10;wUSHUeljSQ5jsKZbGGuLA+vVlQW2EXSri/LlbmnLkzLr2UC8Jhd1XaCfJPEUoy7fSwxCtJ6Asw4P&#10;zPNqFbodiYZRLgw1fyMwLQXQ2JCE9BTSLRltA50trYmc9QG+P4/ZT55u8f14Os1TWZzp24sJOXCa&#10;WZ1kMnMfPtyloE1R6NjLvkWakaLCfp7zEJ76per46u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P9UnZXWAAAABgEAAA8AAAAAAAAAAQAgAAAAOAAAAGRycy9kb3ducmV2LnhtbFBLAQIUABQAAAAI&#10;AIdO4kBqazdx2QEAAL0DAAAOAAAAAAAAAAEAIAAAADsBAABkcnMvZTJvRG9jLnhtbFBLBQYAAAAA&#10;BgAGAFkBAACGBQAAAAA=&#10;">
              <v:fill on="t" focussize="0,0"/>
              <v:stroke weight="1pt" color="#000000" joinstyle="round"/>
              <v:imagedata o:title=""/>
              <o:lock v:ext="edit" aspectratio="f"/>
            </v:line>
          </w:pict>
        </mc:Fallback>
      </mc:AlternateContent>
    </w:r>
    <w:r>
      <w:rPr>
        <w:rFonts w:hint="eastAsia" w:eastAsia="黑体"/>
        <w:spacing w:val="90"/>
        <w:sz w:val="28"/>
      </w:rPr>
      <w:t>说明书摘要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hAnsi="黑体" w:eastAsia="黑体"/>
        <w:b/>
        <w:spacing w:val="89"/>
        <w:sz w:val="28"/>
      </w:rPr>
    </w:pPr>
    <w:r>
      <w:rPr>
        <w:rFonts w:hint="eastAsia" w:eastAsia="黑体"/>
        <w:spacing w:val="90"/>
        <w:sz w:val="28"/>
      </w:rPr>
      <w:t>注意事项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documentProtection w:enforcement="0"/>
  <w:defaultTabStop w:val="420"/>
  <w:drawingGridHorizontalSpacing w:val="18546688"/>
  <w:drawingGridVerticalSpacing w:val="156"/>
  <w:endnotePr>
    <w:numFmt w:val="decimal"/>
  </w:endnotePr>
  <w:compat>
    <w:doNotExpandShiftReturn/>
    <w:useFELayout/>
    <w:compatSetting w:name="compatibilityMode" w:uri="http://schemas.microsoft.com/office/word" w:val="12"/>
  </w:compat>
  <w:rsids>
    <w:rsidRoot w:val="00000000"/>
    <w:rsid w:val="34F7D187"/>
    <w:rsid w:val="6BF45418"/>
    <w:rsid w:val="BFFA4674"/>
    <w:rsid w:val="EEFDC42D"/>
    <w:rsid w:val="FE6D5977"/>
    <w:rsid w:val="FFBF84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1"/>
      <w:sz w:val="21"/>
      <w:szCs w:val="20"/>
      <w:lang w:val="en-US" w:eastAsia="zh-CN" w:bidi="ar-SA"/>
    </w:rPr>
  </w:style>
  <w:style w:type="character" w:default="1" w:styleId="7">
    <w:name w:val="Default Paragraph Font"/>
    <w:qFormat/>
    <w:uiPriority w:val="0"/>
    <w:rPr>
      <w:kern w:val="0"/>
      <w:sz w:val="20"/>
    </w:rPr>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widowControl w:val="0"/>
      <w:jc w:val="both"/>
    </w:pPr>
    <w:rPr>
      <w:rFonts w:ascii="Times New Roman" w:hAnsi="Times New Roman" w:eastAsia="宋体" w:cs="Times New Roman"/>
      <w:kern w:val="1"/>
      <w:sz w:val="28"/>
      <w:szCs w:val="20"/>
      <w:lang w:val="en-US" w:eastAsia="zh-CN" w:bidi="ar-SA"/>
    </w:rPr>
  </w:style>
  <w:style w:type="paragraph" w:styleId="3">
    <w:name w:val="Balloon Text"/>
    <w:qFormat/>
    <w:uiPriority w:val="0"/>
    <w:pPr>
      <w:widowControl w:val="0"/>
      <w:jc w:val="both"/>
    </w:pPr>
    <w:rPr>
      <w:rFonts w:ascii="Times New Roman" w:hAnsi="Times New Roman" w:eastAsia="宋体" w:cs="Times New Roman"/>
      <w:kern w:val="1"/>
      <w:sz w:val="18"/>
      <w:szCs w:val="18"/>
      <w:lang w:val="en-US" w:eastAsia="zh-CN" w:bidi="ar-SA"/>
    </w:rPr>
  </w:style>
  <w:style w:type="paragraph" w:styleId="4">
    <w:name w:val="footer"/>
    <w:qFormat/>
    <w:uiPriority w:val="0"/>
    <w:pPr>
      <w:widowControl w:val="0"/>
      <w:tabs>
        <w:tab w:val="center" w:pos="4153"/>
        <w:tab w:val="right" w:pos="8306"/>
      </w:tabs>
      <w:jc w:val="left"/>
    </w:pPr>
    <w:rPr>
      <w:rFonts w:ascii="Times New Roman" w:hAnsi="Times New Roman" w:eastAsia="宋体" w:cs="Times New Roman"/>
      <w:kern w:val="1"/>
      <w:sz w:val="18"/>
      <w:szCs w:val="20"/>
      <w:lang w:val="en-US" w:eastAsia="zh-CN" w:bidi="ar-SA"/>
    </w:rPr>
  </w:style>
  <w:style w:type="paragraph" w:styleId="5">
    <w:name w:val="header"/>
    <w:qFormat/>
    <w:uiPriority w:val="0"/>
    <w:pPr>
      <w:widowControl w:val="0"/>
      <w:pBdr>
        <w:top w:val="none" w:color="000000" w:sz="0" w:space="3"/>
        <w:left w:val="none" w:color="000000" w:sz="0" w:space="3"/>
        <w:bottom w:val="single" w:color="000000" w:sz="6" w:space="1"/>
        <w:right w:val="none" w:color="000000" w:sz="0" w:space="3"/>
        <w:between w:val="none" w:color="000000" w:sz="0" w:space="0"/>
      </w:pBdr>
      <w:shd w:val="solid"/>
      <w:tabs>
        <w:tab w:val="center" w:pos="4153"/>
        <w:tab w:val="right" w:pos="8306"/>
      </w:tabs>
      <w:jc w:val="center"/>
    </w:pPr>
    <w:rPr>
      <w:rFonts w:ascii="Times New Roman" w:hAnsi="Times New Roman" w:eastAsia="宋体" w:cs="Times New Roman"/>
      <w:kern w:val="1"/>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宋体"/>
        <a:cs typeface="Times New Roma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TotalTime>
  <ScaleCrop>false</ScaleCrop>
  <LinksUpToDate>false</LinksUpToDate>
  <Application>WPS Office_11.8.2.9958_F1E327BC-269C-435d-A152-05C5408002CA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2021-05-30T06:57:00Z</dcterms:created>
  <dc:creator>cxf</dc:creator>
  <cp:lastModifiedBy>zhangjinqiu</cp:lastModifiedBy>
  <cp:lastPrinted>2006-12-27T04:14:00Z</cp:lastPrinted>
  <dcterms:modified xsi:type="dcterms:W3CDTF">2023-12-06T09:52:38Z</dcterms:modified>
  <dc:title>说  明  书  摘  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62096B08A8D3CB396A1E1164E8F85229</vt:lpwstr>
  </property>
</Properties>
</file>